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7C3FF" w14:textId="77777777" w:rsidR="002A5678" w:rsidRPr="005532BF" w:rsidRDefault="002A5678" w:rsidP="002A5678">
      <w:pPr>
        <w:shd w:val="clear" w:color="auto" w:fill="FFFFFF"/>
        <w:spacing w:before="600" w:after="300" w:line="240" w:lineRule="auto"/>
        <w:jc w:val="both"/>
        <w:textAlignment w:val="baseline"/>
        <w:outlineLvl w:val="3"/>
        <w:rPr>
          <w:rFonts w:ascii="Times New Roman" w:eastAsia="Times New Roman" w:hAnsi="Times New Roman" w:cs="Times New Roman"/>
          <w:b/>
          <w:bCs/>
          <w:color w:val="333333"/>
          <w:sz w:val="24"/>
          <w:szCs w:val="24"/>
          <w:lang w:val="de-DE"/>
        </w:rPr>
      </w:pPr>
      <w:r w:rsidRPr="005532BF">
        <w:rPr>
          <w:rFonts w:ascii="Times New Roman" w:eastAsia="Times New Roman" w:hAnsi="Times New Roman" w:cs="Times New Roman"/>
          <w:b/>
          <w:bCs/>
          <w:color w:val="333333"/>
          <w:sz w:val="24"/>
          <w:szCs w:val="24"/>
          <w:lang w:val="de-DE"/>
        </w:rPr>
        <w:t>23. Allgemeinen Geschäftsbedingungen für den Datenschutz</w:t>
      </w:r>
    </w:p>
    <w:p w14:paraId="51E8E7F7" w14:textId="27E1B2F9" w:rsidR="002A5678" w:rsidRPr="005532BF" w:rsidRDefault="002A5678" w:rsidP="002A5678">
      <w:pPr>
        <w:jc w:val="both"/>
        <w:rPr>
          <w:rFonts w:ascii="Open Sans" w:eastAsia="Times New Roman" w:hAnsi="Open Sans" w:cs="Open Sans"/>
          <w:color w:val="777777"/>
          <w:sz w:val="20"/>
          <w:szCs w:val="20"/>
          <w:lang w:val="de-DE"/>
        </w:rPr>
      </w:pPr>
      <w:r w:rsidRPr="005532BF">
        <w:rPr>
          <w:rFonts w:ascii="Open Sans" w:eastAsia="Times New Roman" w:hAnsi="Open Sans" w:cs="Open Sans"/>
          <w:color w:val="777777"/>
          <w:sz w:val="20"/>
          <w:szCs w:val="20"/>
          <w:lang w:val="de-DE"/>
        </w:rPr>
        <w:t xml:space="preserve">Unsere </w:t>
      </w:r>
      <w:commentRangeStart w:id="0"/>
      <w:r w:rsidRPr="005532BF">
        <w:rPr>
          <w:rFonts w:ascii="Open Sans" w:eastAsia="Times New Roman" w:hAnsi="Open Sans" w:cs="Open Sans"/>
          <w:color w:val="777777"/>
          <w:sz w:val="20"/>
          <w:szCs w:val="20"/>
          <w:lang w:val="de-DE"/>
        </w:rPr>
        <w:t>Allgemeinen Geschäftsbedingungen für den Datenschutz</w:t>
      </w:r>
      <w:commentRangeEnd w:id="0"/>
      <w:r w:rsidRPr="00F23FC1">
        <w:rPr>
          <w:rFonts w:ascii="Open Sans" w:eastAsia="Times New Roman" w:hAnsi="Open Sans" w:cs="Open Sans"/>
          <w:color w:val="777777"/>
          <w:sz w:val="20"/>
          <w:szCs w:val="20"/>
        </w:rPr>
        <w:commentReference w:id="0"/>
      </w:r>
      <w:r w:rsidRPr="005532BF">
        <w:rPr>
          <w:rFonts w:ascii="Open Sans" w:eastAsia="Times New Roman" w:hAnsi="Open Sans" w:cs="Open Sans"/>
          <w:color w:val="777777"/>
          <w:sz w:val="20"/>
          <w:szCs w:val="20"/>
          <w:lang w:val="de-DE"/>
        </w:rPr>
        <w:t xml:space="preserve">, die unter anderem alle fünf Fassungen der EU-Standardvertragsklauseln, das UK International Data Transfer Agreement, das UK-Addendum für die EU-Standardvertragsklauseln, einen Auftragsverarbeitungsvertrag nach dem Recht des Vereinigten Königreichs, sowie eine Datenschutz- und Geheimhaltungsvereinbarung für unsere Lieferanten beinhalten, werden automatisch Bestandteil von sämtlichen mit uns abgeschlossenen Verträgen. Durch den Abschluss eines anderen Vertrags mit uns stimmen Sie den jeweiligen Bedingungen automatisch zu. Im Einzelnen: </w:t>
      </w:r>
    </w:p>
    <w:p w14:paraId="6F17DA2D" w14:textId="77777777" w:rsidR="002A5678" w:rsidRPr="005532BF" w:rsidRDefault="002A5678" w:rsidP="002A5678">
      <w:pPr>
        <w:jc w:val="both"/>
        <w:rPr>
          <w:rFonts w:ascii="Open Sans" w:eastAsia="Times New Roman" w:hAnsi="Open Sans" w:cs="Open Sans"/>
          <w:color w:val="777777"/>
          <w:sz w:val="20"/>
          <w:szCs w:val="20"/>
          <w:lang w:val="de-DE"/>
        </w:rPr>
      </w:pPr>
      <w:r w:rsidRPr="005532BF">
        <w:rPr>
          <w:rFonts w:ascii="Open Sans" w:eastAsia="Times New Roman" w:hAnsi="Open Sans" w:cs="Open Sans"/>
          <w:color w:val="777777"/>
          <w:sz w:val="20"/>
          <w:szCs w:val="20"/>
          <w:lang w:val="de-DE"/>
        </w:rPr>
        <w:t>1. EU-Standardvertragsklauseln 2021/915 zwischen Verantwortlicher und Auftragsverarbeiter:</w:t>
      </w:r>
    </w:p>
    <w:p w14:paraId="5B987E1C" w14:textId="73312D7F" w:rsidR="002A5678" w:rsidRPr="005532BF" w:rsidRDefault="002A5678" w:rsidP="002A5678">
      <w:pPr>
        <w:jc w:val="both"/>
        <w:rPr>
          <w:rFonts w:ascii="Open Sans" w:eastAsia="Times New Roman" w:hAnsi="Open Sans" w:cs="Open Sans"/>
          <w:color w:val="777777"/>
          <w:sz w:val="20"/>
          <w:szCs w:val="20"/>
          <w:lang w:val="de-DE"/>
        </w:rPr>
      </w:pPr>
      <w:r w:rsidRPr="005532BF">
        <w:rPr>
          <w:rFonts w:ascii="Open Sans" w:eastAsia="Times New Roman" w:hAnsi="Open Sans" w:cs="Open Sans"/>
          <w:color w:val="777777"/>
          <w:sz w:val="20"/>
          <w:szCs w:val="20"/>
          <w:lang w:val="de-DE"/>
        </w:rPr>
        <w:t>Sofern Sie ein in der EU/EWR ansässiger Vertragspartner von uns sind, der personenbezogene Daten in unserem Auftrag verarbeitet, stimmen Sie durch die Ausführung oder Abwicklung von Geschäften für oder mit uns automatisch der Anwendbarkeit der von uns veröffentlichten Standardvertragsklauseln 2021/915 zu. Sind wir Ihr Auftragsverarbeiter, gelten die von uns veröffentlichten Standardvertragsklauseln 2021/915 ebenfalls automatisch zwischen Ihnen und uns.</w:t>
      </w:r>
    </w:p>
    <w:p w14:paraId="042AD28A" w14:textId="77777777" w:rsidR="002A5678" w:rsidRPr="005532BF" w:rsidRDefault="002A5678" w:rsidP="002A5678">
      <w:pPr>
        <w:jc w:val="both"/>
        <w:rPr>
          <w:rFonts w:ascii="Open Sans" w:eastAsia="Times New Roman" w:hAnsi="Open Sans" w:cs="Open Sans"/>
          <w:color w:val="777777"/>
          <w:sz w:val="20"/>
          <w:szCs w:val="20"/>
          <w:lang w:val="de-DE"/>
        </w:rPr>
      </w:pPr>
      <w:r w:rsidRPr="005532BF">
        <w:rPr>
          <w:rFonts w:ascii="Open Sans" w:eastAsia="Times New Roman" w:hAnsi="Open Sans" w:cs="Open Sans"/>
          <w:color w:val="777777"/>
          <w:sz w:val="20"/>
          <w:szCs w:val="20"/>
          <w:lang w:val="de-DE"/>
        </w:rPr>
        <w:t>2. EU-Standardvertragsklauseln 2021/914 MODUL EINS: Übermittlung von Verantwortlicher zu Verantwortlicher:</w:t>
      </w:r>
    </w:p>
    <w:p w14:paraId="7D6159AC" w14:textId="40AB4B9C" w:rsidR="002A5678" w:rsidRPr="005532BF" w:rsidRDefault="002A5678" w:rsidP="002A5678">
      <w:pPr>
        <w:jc w:val="both"/>
        <w:rPr>
          <w:rFonts w:ascii="Open Sans" w:eastAsia="Times New Roman" w:hAnsi="Open Sans" w:cs="Open Sans"/>
          <w:color w:val="777777"/>
          <w:sz w:val="20"/>
          <w:szCs w:val="20"/>
          <w:lang w:val="de-DE"/>
        </w:rPr>
      </w:pPr>
      <w:r w:rsidRPr="005532BF">
        <w:rPr>
          <w:rFonts w:ascii="Open Sans" w:eastAsia="Times New Roman" w:hAnsi="Open Sans" w:cs="Open Sans"/>
          <w:color w:val="777777"/>
          <w:sz w:val="20"/>
          <w:szCs w:val="20"/>
          <w:lang w:val="de-DE"/>
        </w:rPr>
        <w:t>Sofern Sie ein Vertragspartner von uns sind, der in einem Drittland ansässig ist und personenbezogene Daten (die durch die DS-GVO, das Recht der Mitgliedsstaaten oder des Europäischen Wirtschaftsraums geschützt werden) von uns als Verantwortlicher empfangen und als Verantwortlicher handeln, stimmen Sie durch die Ausführung oder Abwicklung von Geschäften für oder mit uns automatisch der Anwendbarkeit der veröffentlichten Standardvertragsklauseln 2021/914 Modul Eins zu. Gleiches gilt, wenn Sie als Verantwortlicher handeln und personenbezogene Daten an uns als Verantwortlicher übermitteln.</w:t>
      </w:r>
    </w:p>
    <w:p w14:paraId="1ABA286D" w14:textId="77777777" w:rsidR="002A5678" w:rsidRPr="005532BF" w:rsidRDefault="002A5678" w:rsidP="002A5678">
      <w:pPr>
        <w:jc w:val="both"/>
        <w:rPr>
          <w:rFonts w:ascii="Open Sans" w:eastAsia="Times New Roman" w:hAnsi="Open Sans" w:cs="Open Sans"/>
          <w:color w:val="777777"/>
          <w:sz w:val="20"/>
          <w:szCs w:val="20"/>
          <w:lang w:val="de-DE"/>
        </w:rPr>
      </w:pPr>
      <w:r w:rsidRPr="005532BF">
        <w:rPr>
          <w:rFonts w:ascii="Open Sans" w:eastAsia="Times New Roman" w:hAnsi="Open Sans" w:cs="Open Sans"/>
          <w:color w:val="777777"/>
          <w:sz w:val="20"/>
          <w:szCs w:val="20"/>
          <w:lang w:val="de-DE"/>
        </w:rPr>
        <w:t>3. EU-Standardvertragsklauseln 2021/914 MODUL ZWEI: Übermittlung Verantwortlicher zu Auftragsverarbeiter:</w:t>
      </w:r>
    </w:p>
    <w:p w14:paraId="0B7A6B59" w14:textId="06807DDC" w:rsidR="002A5678" w:rsidRPr="005532BF" w:rsidRDefault="002A5678" w:rsidP="002A5678">
      <w:pPr>
        <w:jc w:val="both"/>
        <w:rPr>
          <w:rFonts w:ascii="Open Sans" w:eastAsia="Times New Roman" w:hAnsi="Open Sans" w:cs="Open Sans"/>
          <w:color w:val="777777"/>
          <w:sz w:val="20"/>
          <w:szCs w:val="20"/>
          <w:lang w:val="de-DE"/>
        </w:rPr>
      </w:pPr>
      <w:r w:rsidRPr="005532BF">
        <w:rPr>
          <w:rFonts w:ascii="Open Sans" w:eastAsia="Times New Roman" w:hAnsi="Open Sans" w:cs="Open Sans"/>
          <w:color w:val="777777"/>
          <w:sz w:val="20"/>
          <w:szCs w:val="20"/>
          <w:lang w:val="de-DE"/>
        </w:rPr>
        <w:t>Sofern Sie ein Vertragspartner von uns sind, der in einem Drittland ansässig ist und personenbezogene Daten (die durch die DS-GVO, das Recht der Mitgliedsstaaten oder des Europäischen Wirtschaftsraums geschützt werden) von uns als Verantwortlicher empfangen und als Auftragsverarbeiter handeln, stimmen Sie durch die Ausführung oder Abwicklung von Geschäften für oder mit uns automatisch der Anwendbarkeit der veröffentlichten Standardvertragsklauseln 2021/914 Modul Zwei zu. Gleiches gilt, wenn Sie als Verantwortlicher handeln und personenbezogene Daten an uns als Auftragsverarbeiter übermitteln.</w:t>
      </w:r>
    </w:p>
    <w:p w14:paraId="7274F265" w14:textId="77777777" w:rsidR="002A5678" w:rsidRPr="005532BF" w:rsidRDefault="002A5678" w:rsidP="002A5678">
      <w:pPr>
        <w:jc w:val="both"/>
        <w:rPr>
          <w:rFonts w:ascii="Open Sans" w:eastAsia="Times New Roman" w:hAnsi="Open Sans" w:cs="Open Sans"/>
          <w:color w:val="777777"/>
          <w:sz w:val="20"/>
          <w:szCs w:val="20"/>
          <w:lang w:val="de-DE"/>
        </w:rPr>
      </w:pPr>
      <w:r w:rsidRPr="005532BF">
        <w:rPr>
          <w:rFonts w:ascii="Open Sans" w:eastAsia="Times New Roman" w:hAnsi="Open Sans" w:cs="Open Sans"/>
          <w:color w:val="777777"/>
          <w:sz w:val="20"/>
          <w:szCs w:val="20"/>
          <w:lang w:val="de-DE"/>
        </w:rPr>
        <w:t>4. EU-Standardvertragsklauseln 2021/914 MODUL DREI: Übermittlung Auftragsverarbeiter zu Auftragsverarbeiter:</w:t>
      </w:r>
    </w:p>
    <w:p w14:paraId="64261C8E" w14:textId="0A6920C4" w:rsidR="002A5678" w:rsidRPr="005532BF" w:rsidRDefault="002A5678" w:rsidP="002A5678">
      <w:pPr>
        <w:jc w:val="both"/>
        <w:rPr>
          <w:rFonts w:ascii="Open Sans" w:eastAsia="Times New Roman" w:hAnsi="Open Sans" w:cs="Open Sans"/>
          <w:color w:val="777777"/>
          <w:sz w:val="20"/>
          <w:szCs w:val="20"/>
          <w:lang w:val="de-DE"/>
        </w:rPr>
      </w:pPr>
      <w:r w:rsidRPr="005532BF">
        <w:rPr>
          <w:rFonts w:ascii="Open Sans" w:eastAsia="Times New Roman" w:hAnsi="Open Sans" w:cs="Open Sans"/>
          <w:color w:val="777777"/>
          <w:sz w:val="20"/>
          <w:szCs w:val="20"/>
          <w:lang w:val="de-DE"/>
        </w:rPr>
        <w:t xml:space="preserve">Sofern Sie ein Vertragspartner von uns sind und wir als Auftragsverarbeiter handeln (z. B. für eine Tochtergesellschaft oder einen Dritten), uns Sie in einem Drittland ansässig sind und internationale Datenübermittlungen personenbezogener Daten (die durch die DS-GVO, das Recht der Mitgliedsstaaten oder des Europäischen Wirtschaftsraums geschützt werden) empfangen, und Sie deshalb ein (Unter-)Auftragsverarbeiter sind, stimmen Sie durch die Ausführung oder Abwicklung von Geschäften für oder mit uns automatisch der Anwendbarkeit der veröffentlichten </w:t>
      </w:r>
      <w:r w:rsidRPr="005532BF">
        <w:rPr>
          <w:rFonts w:ascii="Open Sans" w:eastAsia="Times New Roman" w:hAnsi="Open Sans" w:cs="Open Sans"/>
          <w:color w:val="777777"/>
          <w:sz w:val="20"/>
          <w:szCs w:val="20"/>
          <w:lang w:val="de-DE"/>
        </w:rPr>
        <w:lastRenderedPageBreak/>
        <w:t>Standardvertragsklauseln 2021/914 Modul Drei zu. Gleiches gilt, wenn Sie als Auftragsverarbeiter handeln und personenbezogene Daten an uns als (Unter-)Auftragsverarbeiter übermitteln.</w:t>
      </w:r>
    </w:p>
    <w:p w14:paraId="25225957" w14:textId="77777777" w:rsidR="002A5678" w:rsidRPr="005532BF" w:rsidRDefault="002A5678" w:rsidP="002A5678">
      <w:pPr>
        <w:jc w:val="both"/>
        <w:rPr>
          <w:rFonts w:ascii="Open Sans" w:eastAsia="Times New Roman" w:hAnsi="Open Sans" w:cs="Open Sans"/>
          <w:color w:val="777777"/>
          <w:sz w:val="20"/>
          <w:szCs w:val="20"/>
          <w:lang w:val="de-DE"/>
        </w:rPr>
      </w:pPr>
      <w:r w:rsidRPr="005532BF">
        <w:rPr>
          <w:rFonts w:ascii="Open Sans" w:eastAsia="Times New Roman" w:hAnsi="Open Sans" w:cs="Open Sans"/>
          <w:color w:val="777777"/>
          <w:sz w:val="20"/>
          <w:szCs w:val="20"/>
          <w:lang w:val="de-DE"/>
        </w:rPr>
        <w:t>5. EU-Standardvertragsklauseln 2021/914 MODUL VIER: Übermittlung Auftragsverarbeiter zu Verantwortlicher:</w:t>
      </w:r>
    </w:p>
    <w:p w14:paraId="33FB9513" w14:textId="7E1AA962" w:rsidR="002A5678" w:rsidRPr="005532BF" w:rsidRDefault="002A5678" w:rsidP="002A5678">
      <w:pPr>
        <w:jc w:val="both"/>
        <w:rPr>
          <w:rFonts w:ascii="Open Sans" w:eastAsia="Times New Roman" w:hAnsi="Open Sans" w:cs="Open Sans"/>
          <w:color w:val="777777"/>
          <w:sz w:val="20"/>
          <w:szCs w:val="20"/>
          <w:lang w:val="de-DE"/>
        </w:rPr>
      </w:pPr>
      <w:r w:rsidRPr="005532BF">
        <w:rPr>
          <w:rFonts w:ascii="Open Sans" w:eastAsia="Times New Roman" w:hAnsi="Open Sans" w:cs="Open Sans"/>
          <w:color w:val="777777"/>
          <w:sz w:val="20"/>
          <w:szCs w:val="20"/>
          <w:lang w:val="de-DE"/>
        </w:rPr>
        <w:t>Sofern Sie ein Vertragspartner von uns sind und wir als Auftragsverarbeiter handeln (z. B. für eine Tochtergesellschaft oder einen Dritten), uns Sie in einem Drittland ansässig sind und internationale Datenübermittlungen personenbezogener Daten (die durch die DS-GVO, das Recht der Mitgliedsstaaten oder des Europäischen Wirtschaftsraums geschützt werden) empfangen, und Sie ein Verantwortlicher sind, stimmen Sie durch die Ausführung oder Abwicklung von Geschäften für oder mit uns automatisch der Anwendbarkeit der veröffentlichten Standardvertragsklauseln 2021/914 Modul Vier zu. Gleiches gilt, wenn Sie als Auftragsverarbeiter handeln und personenbezogene Daten an uns als Verantwortlicher übermitteln.</w:t>
      </w:r>
    </w:p>
    <w:p w14:paraId="5592B6F8" w14:textId="77777777" w:rsidR="002A5678" w:rsidRPr="005532BF" w:rsidRDefault="002A5678" w:rsidP="002A5678">
      <w:pPr>
        <w:jc w:val="both"/>
        <w:rPr>
          <w:rFonts w:ascii="Open Sans" w:eastAsia="Times New Roman" w:hAnsi="Open Sans" w:cs="Open Sans"/>
          <w:color w:val="777777"/>
          <w:sz w:val="20"/>
          <w:szCs w:val="20"/>
          <w:lang w:val="de-DE"/>
        </w:rPr>
      </w:pPr>
      <w:r w:rsidRPr="005532BF">
        <w:rPr>
          <w:rFonts w:ascii="Open Sans" w:eastAsia="Times New Roman" w:hAnsi="Open Sans" w:cs="Open Sans"/>
          <w:color w:val="777777"/>
          <w:sz w:val="20"/>
          <w:szCs w:val="20"/>
          <w:lang w:val="de-DE"/>
        </w:rPr>
        <w:t>6. Verschwiegenheitsvereinbarung und Wahrung des Datengeheimnisses für Lieferanten:</w:t>
      </w:r>
    </w:p>
    <w:p w14:paraId="33933D0A" w14:textId="5FE11EEB" w:rsidR="002A5678" w:rsidRPr="005532BF" w:rsidRDefault="002A5678" w:rsidP="002A5678">
      <w:pPr>
        <w:jc w:val="both"/>
        <w:rPr>
          <w:rFonts w:ascii="Open Sans" w:eastAsia="Times New Roman" w:hAnsi="Open Sans" w:cs="Open Sans"/>
          <w:color w:val="777777"/>
          <w:sz w:val="20"/>
          <w:szCs w:val="20"/>
          <w:lang w:val="de-DE"/>
        </w:rPr>
      </w:pPr>
      <w:r w:rsidRPr="005532BF">
        <w:rPr>
          <w:rFonts w:ascii="Open Sans" w:eastAsia="Times New Roman" w:hAnsi="Open Sans" w:cs="Open Sans"/>
          <w:color w:val="777777"/>
          <w:sz w:val="20"/>
          <w:szCs w:val="20"/>
          <w:lang w:val="de-DE"/>
        </w:rPr>
        <w:t>Sofern Sie ein Lieferant von uns sind, der kein Auftragsverarbeiter ist, oder wenn Sie sonstige und nicht personenbezogene Daten von uns empfangen, stimmen Sie durch die Ausführung oder Abwicklung von Geschäften für oder mit uns automatisch der Anwendbarkeit der veröffentlichten Verschwiegenheitsvereinbarung und Wahrung des Datengeheimnisses für Lieferanten zu.</w:t>
      </w:r>
    </w:p>
    <w:p w14:paraId="32998086" w14:textId="77777777" w:rsidR="002A5678" w:rsidRPr="005532BF" w:rsidRDefault="002A5678" w:rsidP="002A5678">
      <w:pPr>
        <w:jc w:val="both"/>
        <w:rPr>
          <w:rFonts w:ascii="Open Sans" w:eastAsia="Times New Roman" w:hAnsi="Open Sans" w:cs="Open Sans"/>
          <w:color w:val="777777"/>
          <w:sz w:val="20"/>
          <w:szCs w:val="20"/>
          <w:lang w:val="de-DE"/>
        </w:rPr>
      </w:pPr>
      <w:r w:rsidRPr="005532BF">
        <w:rPr>
          <w:rFonts w:ascii="Open Sans" w:eastAsia="Times New Roman" w:hAnsi="Open Sans" w:cs="Open Sans"/>
          <w:color w:val="777777"/>
          <w:sz w:val="20"/>
          <w:szCs w:val="20"/>
          <w:lang w:val="de-DE"/>
        </w:rPr>
        <w:t>7. Verschwiegenheitsvereinbarung und Wahrung des Datengeheimnisses für Kunden:</w:t>
      </w:r>
    </w:p>
    <w:p w14:paraId="67CF91B8" w14:textId="5A6C0333" w:rsidR="002A5678" w:rsidRPr="005532BF" w:rsidRDefault="002A5678" w:rsidP="002A5678">
      <w:pPr>
        <w:jc w:val="both"/>
        <w:rPr>
          <w:rFonts w:ascii="Open Sans" w:eastAsia="Times New Roman" w:hAnsi="Open Sans" w:cs="Open Sans"/>
          <w:color w:val="777777"/>
          <w:sz w:val="20"/>
          <w:szCs w:val="20"/>
          <w:lang w:val="de-DE"/>
        </w:rPr>
      </w:pPr>
      <w:r w:rsidRPr="005532BF">
        <w:rPr>
          <w:rFonts w:ascii="Open Sans" w:eastAsia="Times New Roman" w:hAnsi="Open Sans" w:cs="Open Sans"/>
          <w:color w:val="777777"/>
          <w:sz w:val="20"/>
          <w:szCs w:val="20"/>
          <w:lang w:val="de-DE"/>
        </w:rPr>
        <w:t>Sofern Sie ein Kunde von uns sind und Daten zwischen uns ausgetauscht werden, können wir gesondert durch eine übereinstimmende Willenserklärung der veröffentlichten Verschwiegenheitsvereinbarung und Wahrung des Datengeheimnisses für Kunden zustimmen. Diese Verschwiegenheitsvereinbarung wird erst durch eine gesondert abgegebene Erklärung der Parteien wirksam.</w:t>
      </w:r>
    </w:p>
    <w:p w14:paraId="21162AB2" w14:textId="77777777" w:rsidR="002A5678" w:rsidRPr="005532BF" w:rsidRDefault="002A5678" w:rsidP="002A5678">
      <w:pPr>
        <w:jc w:val="both"/>
        <w:rPr>
          <w:rFonts w:ascii="Open Sans" w:eastAsia="Times New Roman" w:hAnsi="Open Sans" w:cs="Open Sans"/>
          <w:color w:val="777777"/>
          <w:sz w:val="20"/>
          <w:szCs w:val="20"/>
          <w:lang w:val="de-DE"/>
        </w:rPr>
      </w:pPr>
      <w:r w:rsidRPr="005532BF">
        <w:rPr>
          <w:rFonts w:ascii="Open Sans" w:eastAsia="Times New Roman" w:hAnsi="Open Sans" w:cs="Open Sans"/>
          <w:color w:val="777777"/>
          <w:sz w:val="20"/>
          <w:szCs w:val="20"/>
          <w:lang w:val="de-DE"/>
        </w:rPr>
        <w:t>8. International Data Transfer Agreement (Vereinigtes Königreich, Vertragssprache: Englisch)</w:t>
      </w:r>
    </w:p>
    <w:p w14:paraId="7E25CF74" w14:textId="7CC38F98" w:rsidR="002A5678" w:rsidRPr="005532BF" w:rsidRDefault="002A5678" w:rsidP="002A5678">
      <w:pPr>
        <w:jc w:val="both"/>
        <w:rPr>
          <w:rFonts w:ascii="Open Sans" w:eastAsia="Times New Roman" w:hAnsi="Open Sans" w:cs="Open Sans"/>
          <w:color w:val="777777"/>
          <w:sz w:val="20"/>
          <w:szCs w:val="20"/>
          <w:lang w:val="de-DE"/>
        </w:rPr>
      </w:pPr>
      <w:r w:rsidRPr="005532BF">
        <w:rPr>
          <w:rFonts w:ascii="Open Sans" w:eastAsia="Times New Roman" w:hAnsi="Open Sans" w:cs="Open Sans"/>
          <w:color w:val="777777"/>
          <w:sz w:val="20"/>
          <w:szCs w:val="20"/>
          <w:lang w:val="de-DE"/>
        </w:rPr>
        <w:t>Sofern Sie ein Vertragspartner von uns sind, und die von uns an Sie übermittelten personenbezogenen Daten gehören zu Personen die aus dem Vereinigten Königreich stammen oder wenn wir unseren Sitz im Vereinigten Königreich haben, und Sie selbst außerhalb des Vereinigten Königreichs ansässig sind und personenbezogene Daten (die durch die UK-GDPR oder britisches Recht geschützt werden) von uns empfangen, stimmen Sie durch die Ausführung oder Abwicklung von Geschäften für oder mit uns automatisch der Anwendbarkeit des veröffentlichten "International Data Transfer Agreement" zu.</w:t>
      </w:r>
    </w:p>
    <w:p w14:paraId="0B94920D" w14:textId="77777777" w:rsidR="002A5678" w:rsidRPr="005532BF" w:rsidRDefault="002A5678" w:rsidP="002A5678">
      <w:pPr>
        <w:jc w:val="both"/>
        <w:rPr>
          <w:rFonts w:ascii="Open Sans" w:eastAsia="Times New Roman" w:hAnsi="Open Sans" w:cs="Open Sans"/>
          <w:color w:val="777777"/>
          <w:sz w:val="20"/>
          <w:szCs w:val="20"/>
          <w:lang w:val="de-DE"/>
        </w:rPr>
      </w:pPr>
      <w:r w:rsidRPr="005532BF">
        <w:rPr>
          <w:rFonts w:ascii="Open Sans" w:eastAsia="Times New Roman" w:hAnsi="Open Sans" w:cs="Open Sans"/>
          <w:color w:val="777777"/>
          <w:sz w:val="20"/>
          <w:szCs w:val="20"/>
          <w:lang w:val="de-DE"/>
        </w:rPr>
        <w:t>9. International Data Transfer Addendum to the European Commission’s Standard Contractual Clauses for International Data Transfers (Vereinigtes Königreich, Vertragssprache: Englisch)</w:t>
      </w:r>
    </w:p>
    <w:p w14:paraId="505073A6" w14:textId="7568B2C7" w:rsidR="002A5678" w:rsidRPr="005532BF" w:rsidRDefault="002A5678" w:rsidP="002A5678">
      <w:pPr>
        <w:jc w:val="both"/>
        <w:rPr>
          <w:rFonts w:ascii="Open Sans" w:eastAsia="Times New Roman" w:hAnsi="Open Sans" w:cs="Open Sans"/>
          <w:color w:val="777777"/>
          <w:sz w:val="20"/>
          <w:szCs w:val="20"/>
          <w:lang w:val="de-DE"/>
        </w:rPr>
      </w:pPr>
      <w:r w:rsidRPr="005532BF">
        <w:rPr>
          <w:rFonts w:ascii="Open Sans" w:eastAsia="Times New Roman" w:hAnsi="Open Sans" w:cs="Open Sans"/>
          <w:color w:val="777777"/>
          <w:sz w:val="20"/>
          <w:szCs w:val="20"/>
          <w:lang w:val="de-DE"/>
        </w:rPr>
        <w:t>Sofern Sie ein Vertragspartner von uns sind, und die übermittelten personenbezogenen Daten zu Personen gehören, die aus dem Vereinigten Königreich stammen oder wir unseren Sitz im Vereinigten Königreich haben, und Sie selbst außerhalb des Vereinigten Königreichs ansässig sind und personenbezogene Daten (die durch die UK-GDPR oder britisches Recht geschützt werden) von uns empfangen, und bereits die EU-Standardvertragsklauseln mit uns vereinbart haben, stimmen Sie durch die Ausführung oder Abwicklung von Geschäften für oder mit uns automatisch der Anwendbarkeit des veröffentlichten "International Data Transfer Addendum to the European Commission’s Standard Contractual Clauses for International Data Transfers" zu.</w:t>
      </w:r>
    </w:p>
    <w:p w14:paraId="3971874A" w14:textId="77777777" w:rsidR="002A5678" w:rsidRPr="00F23FC1" w:rsidRDefault="002A5678" w:rsidP="002A5678">
      <w:pPr>
        <w:jc w:val="both"/>
        <w:rPr>
          <w:rFonts w:ascii="Open Sans" w:eastAsia="Times New Roman" w:hAnsi="Open Sans" w:cs="Open Sans"/>
          <w:color w:val="777777"/>
          <w:sz w:val="20"/>
          <w:szCs w:val="20"/>
        </w:rPr>
      </w:pPr>
      <w:r w:rsidRPr="00F23FC1">
        <w:rPr>
          <w:rFonts w:ascii="Open Sans" w:eastAsia="Times New Roman" w:hAnsi="Open Sans" w:cs="Open Sans"/>
          <w:color w:val="777777"/>
          <w:sz w:val="20"/>
          <w:szCs w:val="20"/>
        </w:rPr>
        <w:t>10. Data Processing Agreement for the United Kingdom (Vertragssprache: Englisch)</w:t>
      </w:r>
    </w:p>
    <w:p w14:paraId="22742EF6" w14:textId="4C9F602C" w:rsidR="002A5678" w:rsidRPr="005532BF" w:rsidRDefault="002A5678" w:rsidP="002A5678">
      <w:pPr>
        <w:jc w:val="both"/>
        <w:rPr>
          <w:rFonts w:ascii="Open Sans" w:eastAsia="Times New Roman" w:hAnsi="Open Sans" w:cs="Open Sans"/>
          <w:color w:val="777777"/>
          <w:sz w:val="20"/>
          <w:szCs w:val="20"/>
          <w:lang w:val="de-DE"/>
        </w:rPr>
      </w:pPr>
      <w:r w:rsidRPr="005532BF">
        <w:rPr>
          <w:rFonts w:ascii="Open Sans" w:eastAsia="Times New Roman" w:hAnsi="Open Sans" w:cs="Open Sans"/>
          <w:color w:val="777777"/>
          <w:sz w:val="20"/>
          <w:szCs w:val="20"/>
          <w:lang w:val="de-DE"/>
        </w:rPr>
        <w:lastRenderedPageBreak/>
        <w:t>Sofern Sie ein Vertragspartner von uns sind, und sowohl wir als auch Sie den Unternehmenssitz im Vereinigten Königreich haben, und Sie personenbezogene Daten (die durch die UK-GDPR oder britisches Recht geschützt werden) in unserem Auftrag verarbeiten, stimmen Sie durch die Ausführung oder Abwicklung von Geschäften für oder mit uns automatisch der Anwendbarkeit des veröffentlichten "Data Processing Agreement for the United Kingdom" zu. Gleiches gilt, wenn Sie als Verantwortlicher handeln und personenbezogene Daten an uns als Auftragsverarbeiter übermitteln.</w:t>
      </w:r>
    </w:p>
    <w:p w14:paraId="5E3A59F3" w14:textId="77777777" w:rsidR="002A5678" w:rsidRPr="005532BF" w:rsidRDefault="002A5678" w:rsidP="002A5678">
      <w:pPr>
        <w:jc w:val="both"/>
        <w:rPr>
          <w:rFonts w:ascii="Open Sans" w:eastAsia="Times New Roman" w:hAnsi="Open Sans" w:cs="Open Sans"/>
          <w:color w:val="777777"/>
          <w:sz w:val="20"/>
          <w:szCs w:val="20"/>
          <w:lang w:val="de-DE"/>
        </w:rPr>
      </w:pPr>
      <w:r w:rsidRPr="005532BF">
        <w:rPr>
          <w:rFonts w:ascii="Open Sans" w:eastAsia="Times New Roman" w:hAnsi="Open Sans" w:cs="Open Sans"/>
          <w:color w:val="777777"/>
          <w:sz w:val="20"/>
          <w:szCs w:val="20"/>
          <w:lang w:val="de-DE"/>
        </w:rPr>
        <w:t>Eine Liste unserer Unterauftragverarbeiter muss gesondert bei uns angefordert werden.</w:t>
      </w:r>
    </w:p>
    <w:p w14:paraId="1D27B1D9" w14:textId="1CECE66A" w:rsidR="008471C2" w:rsidRDefault="008471C2">
      <w:pPr>
        <w:rPr>
          <w:lang w:val="de-DE"/>
        </w:rPr>
      </w:pPr>
      <w:r>
        <w:rPr>
          <w:lang w:val="de-DE"/>
        </w:rPr>
        <w:br w:type="page"/>
      </w:r>
    </w:p>
    <w:p w14:paraId="6CBCFB76" w14:textId="77777777" w:rsidR="008471C2" w:rsidRPr="00F23FC1" w:rsidRDefault="008471C2" w:rsidP="008471C2">
      <w:pPr>
        <w:shd w:val="clear" w:color="auto" w:fill="FFFFFF"/>
        <w:spacing w:before="600" w:after="300" w:line="240" w:lineRule="auto"/>
        <w:jc w:val="both"/>
        <w:textAlignment w:val="baseline"/>
        <w:outlineLvl w:val="3"/>
        <w:rPr>
          <w:rFonts w:ascii="Times New Roman" w:eastAsia="Times New Roman" w:hAnsi="Times New Roman" w:cs="Times New Roman"/>
          <w:b/>
          <w:bCs/>
          <w:color w:val="333333"/>
          <w:sz w:val="24"/>
          <w:szCs w:val="24"/>
        </w:rPr>
      </w:pPr>
      <w:r w:rsidRPr="00F23FC1">
        <w:rPr>
          <w:rFonts w:ascii="Times New Roman" w:eastAsia="Times New Roman" w:hAnsi="Times New Roman" w:cs="Times New Roman"/>
          <w:b/>
          <w:bCs/>
          <w:color w:val="333333"/>
          <w:sz w:val="24"/>
          <w:szCs w:val="24"/>
        </w:rPr>
        <w:lastRenderedPageBreak/>
        <w:t>2</w:t>
      </w:r>
      <w:r>
        <w:rPr>
          <w:rFonts w:ascii="Times New Roman" w:eastAsia="Times New Roman" w:hAnsi="Times New Roman" w:cs="Times New Roman"/>
          <w:b/>
          <w:bCs/>
          <w:color w:val="333333"/>
          <w:sz w:val="24"/>
          <w:szCs w:val="24"/>
        </w:rPr>
        <w:t>3</w:t>
      </w:r>
      <w:r w:rsidRPr="00F23FC1">
        <w:rPr>
          <w:rFonts w:ascii="Times New Roman" w:eastAsia="Times New Roman" w:hAnsi="Times New Roman" w:cs="Times New Roman"/>
          <w:b/>
          <w:bCs/>
          <w:color w:val="333333"/>
          <w:sz w:val="24"/>
          <w:szCs w:val="24"/>
        </w:rPr>
        <w:t>. General Terms and Conditions for Data Protection</w:t>
      </w:r>
    </w:p>
    <w:p w14:paraId="2AF0EC1E" w14:textId="193956C5" w:rsidR="008471C2" w:rsidRPr="00F23FC1" w:rsidRDefault="008471C2" w:rsidP="008471C2">
      <w:pPr>
        <w:jc w:val="both"/>
        <w:rPr>
          <w:rFonts w:ascii="Open Sans" w:eastAsia="Times New Roman" w:hAnsi="Open Sans" w:cs="Open Sans"/>
          <w:color w:val="777777"/>
          <w:sz w:val="20"/>
          <w:szCs w:val="20"/>
        </w:rPr>
      </w:pPr>
      <w:r w:rsidRPr="00F23FC1">
        <w:rPr>
          <w:rFonts w:ascii="Open Sans" w:eastAsia="Times New Roman" w:hAnsi="Open Sans" w:cs="Open Sans"/>
          <w:color w:val="777777"/>
          <w:sz w:val="20"/>
          <w:szCs w:val="20"/>
        </w:rPr>
        <w:t xml:space="preserve">Our </w:t>
      </w:r>
      <w:commentRangeStart w:id="1"/>
      <w:r w:rsidRPr="00F23FC1">
        <w:rPr>
          <w:rFonts w:ascii="Open Sans" w:eastAsia="Times New Roman" w:hAnsi="Open Sans" w:cs="Open Sans"/>
          <w:color w:val="777777"/>
          <w:sz w:val="20"/>
          <w:szCs w:val="20"/>
        </w:rPr>
        <w:t>Terms and Conditions for Data Protection</w:t>
      </w:r>
      <w:commentRangeEnd w:id="1"/>
      <w:r w:rsidRPr="00F23FC1">
        <w:rPr>
          <w:rFonts w:ascii="Open Sans" w:eastAsia="Times New Roman" w:hAnsi="Open Sans" w:cs="Open Sans"/>
          <w:color w:val="777777"/>
          <w:sz w:val="20"/>
          <w:szCs w:val="20"/>
        </w:rPr>
        <w:commentReference w:id="1"/>
      </w:r>
      <w:r w:rsidRPr="00F23FC1">
        <w:rPr>
          <w:rFonts w:ascii="Open Sans" w:eastAsia="Times New Roman" w:hAnsi="Open Sans" w:cs="Open Sans"/>
          <w:color w:val="777777"/>
          <w:sz w:val="20"/>
          <w:szCs w:val="20"/>
        </w:rPr>
        <w:t xml:space="preserve">, which include, among other things, all five versions of the EU Standard Contractual Clauses, the UK International Data Transfer Agreement, the UK Addendum to the EU Standard Contractual Clauses, a Data Processing Agreement governed by UK law, and a Data Protection and Confidentiality Agreement for suppliers, will automatically form part of all agreements entered into with us. By entering into any other agreement with us, you automatically agree to the respective terms. In detail: </w:t>
      </w:r>
    </w:p>
    <w:p w14:paraId="779EFD48" w14:textId="77777777" w:rsidR="008471C2" w:rsidRPr="00F23FC1" w:rsidRDefault="008471C2" w:rsidP="008471C2">
      <w:pPr>
        <w:jc w:val="both"/>
        <w:rPr>
          <w:rFonts w:ascii="Open Sans" w:eastAsia="Times New Roman" w:hAnsi="Open Sans" w:cs="Open Sans"/>
          <w:color w:val="777777"/>
          <w:sz w:val="20"/>
          <w:szCs w:val="20"/>
        </w:rPr>
      </w:pPr>
      <w:r w:rsidRPr="00F23FC1">
        <w:rPr>
          <w:rFonts w:ascii="Open Sans" w:eastAsia="Times New Roman" w:hAnsi="Open Sans" w:cs="Open Sans"/>
          <w:color w:val="777777"/>
          <w:sz w:val="20"/>
          <w:szCs w:val="20"/>
        </w:rPr>
        <w:t>1. EU Standard Contractual Clauses 2021/915 between Controller and Processor:</w:t>
      </w:r>
    </w:p>
    <w:p w14:paraId="09F6E692" w14:textId="47C294CA" w:rsidR="008471C2" w:rsidRPr="00F23FC1" w:rsidRDefault="008471C2" w:rsidP="008471C2">
      <w:pPr>
        <w:jc w:val="both"/>
        <w:rPr>
          <w:rFonts w:ascii="Open Sans" w:eastAsia="Times New Roman" w:hAnsi="Open Sans" w:cs="Open Sans"/>
          <w:color w:val="777777"/>
          <w:sz w:val="20"/>
          <w:szCs w:val="20"/>
        </w:rPr>
      </w:pPr>
      <w:r w:rsidRPr="00F23FC1">
        <w:rPr>
          <w:rFonts w:ascii="Open Sans" w:eastAsia="Times New Roman" w:hAnsi="Open Sans" w:cs="Open Sans"/>
          <w:color w:val="777777"/>
          <w:sz w:val="20"/>
          <w:szCs w:val="20"/>
        </w:rPr>
        <w:t>If you are an EU/EEA-based vendor of ours that processes personal data on our behalf, by conducting business for or with us, you automatically consent to the applicability of our published Standard Contractual Clauses 2021/915. If we are your processor, the Standard Contractual Clauses 2021/915 published by us will also automatically apply between you and us.</w:t>
      </w:r>
    </w:p>
    <w:p w14:paraId="5FF81BB2" w14:textId="77777777" w:rsidR="008471C2" w:rsidRPr="00F23FC1" w:rsidRDefault="008471C2" w:rsidP="008471C2">
      <w:pPr>
        <w:jc w:val="both"/>
        <w:rPr>
          <w:rFonts w:ascii="Open Sans" w:eastAsia="Times New Roman" w:hAnsi="Open Sans" w:cs="Open Sans"/>
          <w:color w:val="777777"/>
          <w:sz w:val="20"/>
          <w:szCs w:val="20"/>
        </w:rPr>
      </w:pPr>
      <w:r w:rsidRPr="00F23FC1">
        <w:rPr>
          <w:rFonts w:ascii="Open Sans" w:eastAsia="Times New Roman" w:hAnsi="Open Sans" w:cs="Open Sans"/>
          <w:color w:val="777777"/>
          <w:sz w:val="20"/>
          <w:szCs w:val="20"/>
        </w:rPr>
        <w:t>2. EU Standard Contractual Clauses 2021/914 MODULE ONE: Transfer Controller to Controller:</w:t>
      </w:r>
    </w:p>
    <w:p w14:paraId="02977678" w14:textId="0ED2DF54" w:rsidR="008471C2" w:rsidRPr="00F23FC1" w:rsidRDefault="008471C2" w:rsidP="008471C2">
      <w:pPr>
        <w:jc w:val="both"/>
        <w:rPr>
          <w:rFonts w:ascii="Open Sans" w:eastAsia="Times New Roman" w:hAnsi="Open Sans" w:cs="Open Sans"/>
          <w:color w:val="777777"/>
          <w:sz w:val="20"/>
          <w:szCs w:val="20"/>
        </w:rPr>
      </w:pPr>
      <w:r w:rsidRPr="00F23FC1">
        <w:rPr>
          <w:rFonts w:ascii="Open Sans" w:eastAsia="Times New Roman" w:hAnsi="Open Sans" w:cs="Open Sans"/>
          <w:color w:val="777777"/>
          <w:sz w:val="20"/>
          <w:szCs w:val="20"/>
        </w:rPr>
        <w:t>To the extent that you are a vendor of ours located in a third country and receive personal data (protected by the GDPR, Member State law or European Economic Area law) from us as a Controller and act as a Controller, by conducting business for or with us, you automatically consent to the applicability of the published Standard Contractual Clauses 2021/914 Module One. The same applies if you act as a Controller and transfer personal data to us as a Controller.</w:t>
      </w:r>
    </w:p>
    <w:p w14:paraId="07A885BB" w14:textId="77777777" w:rsidR="008471C2" w:rsidRPr="00F23FC1" w:rsidRDefault="008471C2" w:rsidP="008471C2">
      <w:pPr>
        <w:jc w:val="both"/>
        <w:rPr>
          <w:rFonts w:ascii="Open Sans" w:eastAsia="Times New Roman" w:hAnsi="Open Sans" w:cs="Open Sans"/>
          <w:color w:val="777777"/>
          <w:sz w:val="20"/>
          <w:szCs w:val="20"/>
        </w:rPr>
      </w:pPr>
      <w:r w:rsidRPr="00F23FC1">
        <w:rPr>
          <w:rFonts w:ascii="Open Sans" w:eastAsia="Times New Roman" w:hAnsi="Open Sans" w:cs="Open Sans"/>
          <w:color w:val="777777"/>
          <w:sz w:val="20"/>
          <w:szCs w:val="20"/>
        </w:rPr>
        <w:t>3. EU Standard Contractual Clauses 2021/914 MODULE TWO: Transfer Controller to Processor:</w:t>
      </w:r>
    </w:p>
    <w:p w14:paraId="2CCB27B7" w14:textId="4ACE5A1A" w:rsidR="008471C2" w:rsidRPr="00F23FC1" w:rsidRDefault="008471C2" w:rsidP="008471C2">
      <w:pPr>
        <w:jc w:val="both"/>
        <w:rPr>
          <w:rFonts w:ascii="Open Sans" w:eastAsia="Times New Roman" w:hAnsi="Open Sans" w:cs="Open Sans"/>
          <w:color w:val="777777"/>
          <w:sz w:val="20"/>
          <w:szCs w:val="20"/>
        </w:rPr>
      </w:pPr>
      <w:r w:rsidRPr="00F23FC1">
        <w:rPr>
          <w:rFonts w:ascii="Open Sans" w:eastAsia="Times New Roman" w:hAnsi="Open Sans" w:cs="Open Sans"/>
          <w:color w:val="777777"/>
          <w:sz w:val="20"/>
          <w:szCs w:val="20"/>
        </w:rPr>
        <w:t>To the extent that you are a vendor of ours located in a third country and receive personal data (protected by the GDPR, Member State law or European Economic Area law) from us as a Controller and act as a Processor, by conducting business for or with us, you automatically consent to the applicability of the published Standard Contractual Clauses 2021/914 Module Two. The same applies if you act as a Controller and transfer personal data to us as a Processor.</w:t>
      </w:r>
    </w:p>
    <w:p w14:paraId="08BF755F" w14:textId="77777777" w:rsidR="008471C2" w:rsidRPr="00F23FC1" w:rsidRDefault="008471C2" w:rsidP="008471C2">
      <w:pPr>
        <w:jc w:val="both"/>
        <w:rPr>
          <w:rFonts w:ascii="Open Sans" w:eastAsia="Times New Roman" w:hAnsi="Open Sans" w:cs="Open Sans"/>
          <w:color w:val="777777"/>
          <w:sz w:val="20"/>
          <w:szCs w:val="20"/>
        </w:rPr>
      </w:pPr>
      <w:r w:rsidRPr="00F23FC1">
        <w:rPr>
          <w:rFonts w:ascii="Open Sans" w:eastAsia="Times New Roman" w:hAnsi="Open Sans" w:cs="Open Sans"/>
          <w:color w:val="777777"/>
          <w:sz w:val="20"/>
          <w:szCs w:val="20"/>
        </w:rPr>
        <w:t>4. EU Standard Contractual Clauses 2021/914 MODULE THREE: Transfer Processor to Processor:</w:t>
      </w:r>
    </w:p>
    <w:p w14:paraId="73D6665A" w14:textId="69638750" w:rsidR="008471C2" w:rsidRPr="00F23FC1" w:rsidRDefault="008471C2" w:rsidP="008471C2">
      <w:pPr>
        <w:jc w:val="both"/>
        <w:rPr>
          <w:rFonts w:ascii="Open Sans" w:eastAsia="Times New Roman" w:hAnsi="Open Sans" w:cs="Open Sans"/>
          <w:color w:val="777777"/>
          <w:sz w:val="20"/>
          <w:szCs w:val="20"/>
        </w:rPr>
      </w:pPr>
      <w:r w:rsidRPr="00F23FC1">
        <w:rPr>
          <w:rFonts w:ascii="Open Sans" w:eastAsia="Times New Roman" w:hAnsi="Open Sans" w:cs="Open Sans"/>
          <w:color w:val="777777"/>
          <w:sz w:val="20"/>
          <w:szCs w:val="20"/>
        </w:rPr>
        <w:t>To the extent that you are a vendor of ours and we are acting as a Processor (e.g., for a subsidiary or a third party), you are located in a third country and receive international data transfers of personal data (protected by the GDPR, Member State law or European Economic Area law), and you are therefore a (Sub)Processor, by conducting business for or with us, you automatically consent to the applicability of the published Standard Contractual Clauses 2021/914 Module Three. The same applies if you act as a Processor and transfer personal data to us as a (Sub)Processor.</w:t>
      </w:r>
    </w:p>
    <w:p w14:paraId="03216D28" w14:textId="77777777" w:rsidR="008471C2" w:rsidRPr="00F23FC1" w:rsidRDefault="008471C2" w:rsidP="008471C2">
      <w:pPr>
        <w:jc w:val="both"/>
        <w:rPr>
          <w:rFonts w:ascii="Open Sans" w:eastAsia="Times New Roman" w:hAnsi="Open Sans" w:cs="Open Sans"/>
          <w:color w:val="777777"/>
          <w:sz w:val="20"/>
          <w:szCs w:val="20"/>
        </w:rPr>
      </w:pPr>
      <w:r w:rsidRPr="00F23FC1">
        <w:rPr>
          <w:rFonts w:ascii="Open Sans" w:eastAsia="Times New Roman" w:hAnsi="Open Sans" w:cs="Open Sans"/>
          <w:color w:val="777777"/>
          <w:sz w:val="20"/>
          <w:szCs w:val="20"/>
        </w:rPr>
        <w:t>5. EU Standard Contractual Clauses 2021/914 MODULE FOUR: Transfer Processor to Controller:</w:t>
      </w:r>
    </w:p>
    <w:p w14:paraId="2B23F29D" w14:textId="2A4AE92C" w:rsidR="008471C2" w:rsidRPr="00F23FC1" w:rsidRDefault="008471C2" w:rsidP="008471C2">
      <w:pPr>
        <w:jc w:val="both"/>
        <w:rPr>
          <w:rFonts w:ascii="Open Sans" w:eastAsia="Times New Roman" w:hAnsi="Open Sans" w:cs="Open Sans"/>
          <w:color w:val="777777"/>
          <w:sz w:val="20"/>
          <w:szCs w:val="20"/>
        </w:rPr>
      </w:pPr>
      <w:r w:rsidRPr="00F23FC1">
        <w:rPr>
          <w:rFonts w:ascii="Open Sans" w:eastAsia="Times New Roman" w:hAnsi="Open Sans" w:cs="Open Sans"/>
          <w:color w:val="777777"/>
          <w:sz w:val="20"/>
          <w:szCs w:val="20"/>
        </w:rPr>
        <w:t>To the extent that you are a vendor of ours and we are acting as a Processor (e.g., for a subsidiary or a third party), you are located in a third country and receive international data transfers of personal data (protected by the GDPR, Member State law or European Economic Area law), and you are a Controller, by conducting business for or with us, you automatically consent to the applicability of the published Standard Contractual Clauses 2021/914 Module Four. The same applies if you act as a Processor and transfer personal data to us as a Controller.</w:t>
      </w:r>
    </w:p>
    <w:p w14:paraId="1D1F2C61" w14:textId="77777777" w:rsidR="008471C2" w:rsidRPr="00F23FC1" w:rsidRDefault="008471C2" w:rsidP="008471C2">
      <w:pPr>
        <w:jc w:val="both"/>
        <w:rPr>
          <w:rFonts w:ascii="Open Sans" w:eastAsia="Times New Roman" w:hAnsi="Open Sans" w:cs="Open Sans"/>
          <w:color w:val="777777"/>
          <w:sz w:val="20"/>
          <w:szCs w:val="20"/>
        </w:rPr>
      </w:pPr>
      <w:r w:rsidRPr="00F23FC1">
        <w:rPr>
          <w:rFonts w:ascii="Open Sans" w:eastAsia="Times New Roman" w:hAnsi="Open Sans" w:cs="Open Sans"/>
          <w:color w:val="777777"/>
          <w:sz w:val="20"/>
          <w:szCs w:val="20"/>
        </w:rPr>
        <w:t>6. Confidentiality and Data Protection Agreement for Vendors:</w:t>
      </w:r>
    </w:p>
    <w:p w14:paraId="38DB5D40" w14:textId="16E0000C" w:rsidR="008471C2" w:rsidRPr="00F23FC1" w:rsidRDefault="008471C2" w:rsidP="008471C2">
      <w:pPr>
        <w:jc w:val="both"/>
        <w:rPr>
          <w:rFonts w:ascii="Open Sans" w:eastAsia="Times New Roman" w:hAnsi="Open Sans" w:cs="Open Sans"/>
          <w:color w:val="777777"/>
          <w:sz w:val="20"/>
          <w:szCs w:val="20"/>
        </w:rPr>
      </w:pPr>
      <w:r w:rsidRPr="00F23FC1">
        <w:rPr>
          <w:rFonts w:ascii="Open Sans" w:eastAsia="Times New Roman" w:hAnsi="Open Sans" w:cs="Open Sans"/>
          <w:color w:val="777777"/>
          <w:sz w:val="20"/>
          <w:szCs w:val="20"/>
        </w:rPr>
        <w:lastRenderedPageBreak/>
        <w:t>If you are a vendor of ours that is not a processor, or if you receive other and non-personal data from us, by conducting business for or with us, you automatically consent to the applicability of the published Confidentiality and Data Protection Agreement for Vendors.</w:t>
      </w:r>
    </w:p>
    <w:p w14:paraId="52952F73" w14:textId="77777777" w:rsidR="008471C2" w:rsidRPr="00F23FC1" w:rsidRDefault="008471C2" w:rsidP="008471C2">
      <w:pPr>
        <w:jc w:val="both"/>
        <w:rPr>
          <w:rFonts w:ascii="Open Sans" w:eastAsia="Times New Roman" w:hAnsi="Open Sans" w:cs="Open Sans"/>
          <w:color w:val="777777"/>
          <w:sz w:val="20"/>
          <w:szCs w:val="20"/>
        </w:rPr>
      </w:pPr>
      <w:r w:rsidRPr="00F23FC1">
        <w:rPr>
          <w:rFonts w:ascii="Open Sans" w:eastAsia="Times New Roman" w:hAnsi="Open Sans" w:cs="Open Sans"/>
          <w:color w:val="777777"/>
          <w:sz w:val="20"/>
          <w:szCs w:val="20"/>
        </w:rPr>
        <w:t>7. Confidentiality and Data Protection Agreement for Customers:</w:t>
      </w:r>
    </w:p>
    <w:p w14:paraId="77FC6775" w14:textId="2A6E95A4" w:rsidR="008471C2" w:rsidRPr="00F23FC1" w:rsidRDefault="008471C2" w:rsidP="008471C2">
      <w:pPr>
        <w:jc w:val="both"/>
        <w:rPr>
          <w:rFonts w:ascii="Open Sans" w:eastAsia="Times New Roman" w:hAnsi="Open Sans" w:cs="Open Sans"/>
          <w:color w:val="777777"/>
          <w:sz w:val="20"/>
          <w:szCs w:val="20"/>
        </w:rPr>
      </w:pPr>
      <w:r w:rsidRPr="00F23FC1">
        <w:rPr>
          <w:rFonts w:ascii="Open Sans" w:eastAsia="Times New Roman" w:hAnsi="Open Sans" w:cs="Open Sans"/>
          <w:color w:val="777777"/>
          <w:sz w:val="20"/>
          <w:szCs w:val="20"/>
        </w:rPr>
        <w:t>If you are a customer of ours and data is exchanged between us, we may separately agree to the published Confidentiality and Data Protection Agreement for Customers by a concurring statement. This Confidentiality Agreement shall only become effective upon a separately declaration of intent by the parties.</w:t>
      </w:r>
    </w:p>
    <w:p w14:paraId="2919D942" w14:textId="77777777" w:rsidR="008471C2" w:rsidRPr="00F23FC1" w:rsidRDefault="008471C2" w:rsidP="008471C2">
      <w:pPr>
        <w:jc w:val="both"/>
        <w:rPr>
          <w:rFonts w:ascii="Open Sans" w:eastAsia="Times New Roman" w:hAnsi="Open Sans" w:cs="Open Sans"/>
          <w:color w:val="777777"/>
          <w:sz w:val="20"/>
          <w:szCs w:val="20"/>
        </w:rPr>
      </w:pPr>
      <w:r w:rsidRPr="00F23FC1">
        <w:rPr>
          <w:rFonts w:ascii="Open Sans" w:eastAsia="Times New Roman" w:hAnsi="Open Sans" w:cs="Open Sans"/>
          <w:color w:val="777777"/>
          <w:sz w:val="20"/>
          <w:szCs w:val="20"/>
        </w:rPr>
        <w:t>8. International Data Transfer Agreement (United Kingdom)</w:t>
      </w:r>
    </w:p>
    <w:p w14:paraId="121A4354" w14:textId="6F6F80C7" w:rsidR="008471C2" w:rsidRPr="00F23FC1" w:rsidRDefault="008471C2" w:rsidP="008471C2">
      <w:pPr>
        <w:jc w:val="both"/>
        <w:rPr>
          <w:rFonts w:ascii="Open Sans" w:eastAsia="Times New Roman" w:hAnsi="Open Sans" w:cs="Open Sans"/>
          <w:color w:val="777777"/>
          <w:sz w:val="20"/>
          <w:szCs w:val="20"/>
        </w:rPr>
      </w:pPr>
      <w:r w:rsidRPr="00F23FC1">
        <w:rPr>
          <w:rFonts w:ascii="Open Sans" w:eastAsia="Times New Roman" w:hAnsi="Open Sans" w:cs="Open Sans"/>
          <w:color w:val="777777"/>
          <w:sz w:val="20"/>
          <w:szCs w:val="20"/>
        </w:rPr>
        <w:t>To the extent that you are a party to an agreement with us, and personal data transferred by us to you belongs to individuals who are from the United Kingdom or we are based in the United Kingdom, and you yourself are based outside the United Kingdom and receive personal data (protected by the UK GDPR or UK law) from us, by conducting or transacting business for or with us, you automatically consent to the applicability of the published "International Data Transfer Agreement".</w:t>
      </w:r>
    </w:p>
    <w:p w14:paraId="1495A258" w14:textId="77777777" w:rsidR="008471C2" w:rsidRPr="00F23FC1" w:rsidRDefault="008471C2" w:rsidP="008471C2">
      <w:pPr>
        <w:jc w:val="both"/>
        <w:rPr>
          <w:rFonts w:ascii="Open Sans" w:eastAsia="Times New Roman" w:hAnsi="Open Sans" w:cs="Open Sans"/>
          <w:color w:val="777777"/>
          <w:sz w:val="20"/>
          <w:szCs w:val="20"/>
        </w:rPr>
      </w:pPr>
      <w:r w:rsidRPr="00F23FC1">
        <w:rPr>
          <w:rFonts w:ascii="Open Sans" w:eastAsia="Times New Roman" w:hAnsi="Open Sans" w:cs="Open Sans"/>
          <w:color w:val="777777"/>
          <w:sz w:val="20"/>
          <w:szCs w:val="20"/>
        </w:rPr>
        <w:t>9. International Data Transfer Addendum to the European Commission's Standard Contractual Clauses for International Data Transfers (United Kingdom)</w:t>
      </w:r>
    </w:p>
    <w:p w14:paraId="4BA0EC56" w14:textId="23AC4815" w:rsidR="008471C2" w:rsidRPr="00F23FC1" w:rsidRDefault="008471C2" w:rsidP="008471C2">
      <w:pPr>
        <w:jc w:val="both"/>
        <w:rPr>
          <w:rFonts w:ascii="Open Sans" w:eastAsia="Times New Roman" w:hAnsi="Open Sans" w:cs="Open Sans"/>
          <w:color w:val="777777"/>
          <w:sz w:val="20"/>
          <w:szCs w:val="20"/>
        </w:rPr>
      </w:pPr>
      <w:r w:rsidRPr="00F23FC1">
        <w:rPr>
          <w:rFonts w:ascii="Open Sans" w:eastAsia="Times New Roman" w:hAnsi="Open Sans" w:cs="Open Sans"/>
          <w:color w:val="777777"/>
          <w:sz w:val="20"/>
          <w:szCs w:val="20"/>
        </w:rPr>
        <w:t>To the extent that you are a party to an agreement with us, and personal data we transfer to you belongs to individuals who are based in the UK or where we are based in the UK and you yourself are based outside the UK and receive personal data (which is protected by the UK GDPR or UK law) from us, by carrying out or transacting business for or with us, you automatically consent to the applicability of the published " International Data Transfer Addendum to the European Commission's Standard Contractual Clauses for International Data Transfers".</w:t>
      </w:r>
    </w:p>
    <w:p w14:paraId="77977435" w14:textId="77777777" w:rsidR="008471C2" w:rsidRPr="00F23FC1" w:rsidRDefault="008471C2" w:rsidP="008471C2">
      <w:pPr>
        <w:jc w:val="both"/>
        <w:rPr>
          <w:rFonts w:ascii="Open Sans" w:eastAsia="Times New Roman" w:hAnsi="Open Sans" w:cs="Open Sans"/>
          <w:color w:val="777777"/>
          <w:sz w:val="20"/>
          <w:szCs w:val="20"/>
        </w:rPr>
      </w:pPr>
      <w:r w:rsidRPr="00F23FC1">
        <w:rPr>
          <w:rFonts w:ascii="Open Sans" w:eastAsia="Times New Roman" w:hAnsi="Open Sans" w:cs="Open Sans"/>
          <w:color w:val="777777"/>
          <w:sz w:val="20"/>
          <w:szCs w:val="20"/>
        </w:rPr>
        <w:t>10. Data Processing Agreement for the United Kingdom</w:t>
      </w:r>
    </w:p>
    <w:p w14:paraId="4FF13C8B" w14:textId="235615C9" w:rsidR="008471C2" w:rsidRPr="00F23FC1" w:rsidRDefault="008471C2" w:rsidP="008471C2">
      <w:pPr>
        <w:jc w:val="both"/>
        <w:rPr>
          <w:rFonts w:ascii="Open Sans" w:eastAsia="Times New Roman" w:hAnsi="Open Sans" w:cs="Open Sans"/>
          <w:color w:val="777777"/>
          <w:sz w:val="20"/>
          <w:szCs w:val="20"/>
        </w:rPr>
      </w:pPr>
      <w:r w:rsidRPr="00F23FC1">
        <w:rPr>
          <w:rFonts w:ascii="Open Sans" w:eastAsia="Times New Roman" w:hAnsi="Open Sans" w:cs="Open Sans"/>
          <w:color w:val="777777"/>
          <w:sz w:val="20"/>
          <w:szCs w:val="20"/>
        </w:rPr>
        <w:t>To the extent that you are a party to an agreement with us, and both we and you have our registered office in the United Kingdom, and you process personal data (which is protected by the UK GDPR or UK law) on our behalf, you automatically agree to the applicability of the published "Data Processing Agreement for the United Kingdom" by executing or conducting business for or with us. The same applies if you act as a Controller and transfer personal data to us as a Processor.</w:t>
      </w:r>
    </w:p>
    <w:p w14:paraId="74AC83B3" w14:textId="77777777" w:rsidR="008471C2" w:rsidRPr="00F23FC1" w:rsidRDefault="008471C2" w:rsidP="008471C2">
      <w:pPr>
        <w:jc w:val="both"/>
        <w:rPr>
          <w:rFonts w:ascii="Open Sans" w:eastAsia="Times New Roman" w:hAnsi="Open Sans" w:cs="Open Sans"/>
          <w:color w:val="777777"/>
          <w:sz w:val="20"/>
          <w:szCs w:val="20"/>
        </w:rPr>
      </w:pPr>
      <w:r w:rsidRPr="00F23FC1">
        <w:rPr>
          <w:rFonts w:ascii="Open Sans" w:eastAsia="Times New Roman" w:hAnsi="Open Sans" w:cs="Open Sans"/>
          <w:color w:val="777777"/>
          <w:sz w:val="20"/>
          <w:szCs w:val="20"/>
        </w:rPr>
        <w:t>A list of our sub-processors must be requested separately from us.</w:t>
      </w:r>
    </w:p>
    <w:p w14:paraId="4750403B" w14:textId="77777777" w:rsidR="007D3AB6" w:rsidRPr="008471C2" w:rsidRDefault="007D3AB6"/>
    <w:sectPr w:rsidR="007D3AB6" w:rsidRPr="008471C2">
      <w:pgSz w:w="11906" w:h="16838"/>
      <w:pgMar w:top="1417" w:right="1417" w:bottom="1134"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HeikoDELL" w:date="2022-05-10T10:13:00Z" w:initials="H">
    <w:p w14:paraId="7F999D29" w14:textId="77777777" w:rsidR="002A5678" w:rsidRPr="00073902" w:rsidRDefault="002A5678" w:rsidP="002A5678">
      <w:pPr>
        <w:pStyle w:val="CommentText"/>
        <w:rPr>
          <w:lang w:val="de-DE"/>
        </w:rPr>
      </w:pPr>
      <w:r>
        <w:rPr>
          <w:rStyle w:val="CommentReference"/>
        </w:rPr>
        <w:annotationRef/>
      </w:r>
      <w:r w:rsidRPr="00073902">
        <w:rPr>
          <w:lang w:val="de-DE"/>
        </w:rPr>
        <w:t>Bitte verlinken.</w:t>
      </w:r>
    </w:p>
  </w:comment>
  <w:comment w:id="1" w:author="HeikoDELL" w:date="2022-05-10T10:13:00Z" w:initials="H">
    <w:p w14:paraId="194556C0" w14:textId="77777777" w:rsidR="008471C2" w:rsidRDefault="008471C2" w:rsidP="008471C2">
      <w:pPr>
        <w:pStyle w:val="CommentText"/>
      </w:pPr>
      <w:r>
        <w:rPr>
          <w:rStyle w:val="CommentReference"/>
        </w:rPr>
        <w:annotationRef/>
      </w:r>
      <w:r>
        <w:t>Please add link.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F999D29" w15:done="0"/>
  <w15:commentEx w15:paraId="194556C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4B942" w16cex:dateUtc="2022-05-10T08:13:00Z"/>
  <w16cex:commentExtensible w16cex:durableId="2624B952" w16cex:dateUtc="2022-05-10T08: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F999D29" w16cid:durableId="2624B942"/>
  <w16cid:commentId w16cid:paraId="194556C0" w16cid:durableId="2624B95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eikoDELL">
    <w15:presenceInfo w15:providerId="None" w15:userId="HeikoDE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678"/>
    <w:rsid w:val="002826B6"/>
    <w:rsid w:val="002A5678"/>
    <w:rsid w:val="007D3AB6"/>
    <w:rsid w:val="008471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0ECF4"/>
  <w15:chartTrackingRefBased/>
  <w15:docId w15:val="{B2F41536-B416-47C9-AF22-FD684DDE2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5678"/>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A5678"/>
    <w:rPr>
      <w:sz w:val="16"/>
      <w:szCs w:val="16"/>
    </w:rPr>
  </w:style>
  <w:style w:type="paragraph" w:styleId="CommentText">
    <w:name w:val="annotation text"/>
    <w:basedOn w:val="Normal"/>
    <w:link w:val="CommentTextChar"/>
    <w:uiPriority w:val="99"/>
    <w:semiHidden/>
    <w:unhideWhenUsed/>
    <w:rsid w:val="002A5678"/>
    <w:pPr>
      <w:spacing w:line="240" w:lineRule="auto"/>
    </w:pPr>
    <w:rPr>
      <w:sz w:val="20"/>
      <w:szCs w:val="20"/>
    </w:rPr>
  </w:style>
  <w:style w:type="character" w:customStyle="1" w:styleId="CommentTextChar">
    <w:name w:val="Comment Text Char"/>
    <w:basedOn w:val="DefaultParagraphFont"/>
    <w:link w:val="CommentText"/>
    <w:uiPriority w:val="99"/>
    <w:semiHidden/>
    <w:rsid w:val="002A5678"/>
    <w:rPr>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microsoft.com/office/2011/relationships/commentsExtended" Target="commentsExtended.xml"/><Relationship Id="rId10" Type="http://schemas.openxmlformats.org/officeDocument/2006/relationships/theme" Target="theme/theme1.xml"/><Relationship Id="rId4" Type="http://schemas.openxmlformats.org/officeDocument/2006/relationships/comments" Target="comments.xml"/><Relationship Id="rId9" Type="http://schemas.microsoft.com/office/2011/relationships/people" Target="peop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1845</Words>
  <Characters>11625</Characters>
  <Application>Microsoft Office Word</Application>
  <DocSecurity>0</DocSecurity>
  <Lines>96</Lines>
  <Paragraphs>26</Paragraphs>
  <ScaleCrop>false</ScaleCrop>
  <Company/>
  <LinksUpToDate>false</LinksUpToDate>
  <CharactersWithSpaces>13444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HeikoDELL</dc:creator>
  <cp:keywords/>
  <dc:description/>
  <cp:lastModifiedBy>HeikoDELL</cp:lastModifiedBy>
  <cp:revision>3</cp:revision>
  <dcterms:created xsi:type="dcterms:W3CDTF">2022-05-26T08:00:00Z</dcterms:created>
  <dcterms:modified xsi:type="dcterms:W3CDTF">2022-06-09T10:56:00Z</dcterms:modified>
</cp:coreProperties>
</file>